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41" w:rsidRPr="00365213" w:rsidRDefault="008A6841" w:rsidP="008A6841">
      <w:pPr>
        <w:jc w:val="right"/>
        <w:rPr>
          <w:bCs/>
          <w:color w:val="000000"/>
          <w:sz w:val="24"/>
          <w:szCs w:val="24"/>
        </w:rPr>
      </w:pPr>
      <w:r w:rsidRPr="00365213">
        <w:rPr>
          <w:bCs/>
          <w:color w:val="000000"/>
          <w:sz w:val="24"/>
          <w:szCs w:val="24"/>
        </w:rPr>
        <w:t>Приложение №2</w:t>
      </w:r>
    </w:p>
    <w:p w:rsidR="008A6841" w:rsidRPr="00365213" w:rsidRDefault="008A6841" w:rsidP="008A6841">
      <w:pPr>
        <w:jc w:val="right"/>
        <w:rPr>
          <w:bCs/>
          <w:color w:val="000000"/>
          <w:sz w:val="24"/>
          <w:szCs w:val="24"/>
        </w:rPr>
      </w:pPr>
      <w:r w:rsidRPr="00365213">
        <w:rPr>
          <w:bCs/>
          <w:color w:val="000000"/>
          <w:sz w:val="24"/>
          <w:szCs w:val="24"/>
        </w:rPr>
        <w:t xml:space="preserve">к постановлению администрации </w:t>
      </w:r>
    </w:p>
    <w:p w:rsidR="008A6841" w:rsidRPr="00365213" w:rsidRDefault="008A6841" w:rsidP="008A6841">
      <w:pPr>
        <w:jc w:val="right"/>
        <w:rPr>
          <w:bCs/>
          <w:color w:val="000000"/>
          <w:sz w:val="24"/>
          <w:szCs w:val="24"/>
        </w:rPr>
      </w:pPr>
      <w:r w:rsidRPr="00365213">
        <w:rPr>
          <w:bCs/>
          <w:color w:val="000000"/>
          <w:sz w:val="24"/>
          <w:szCs w:val="24"/>
        </w:rPr>
        <w:t>Затеихинского  сельского поселения</w:t>
      </w:r>
    </w:p>
    <w:p w:rsidR="008A6841" w:rsidRPr="00365213" w:rsidRDefault="008A6841" w:rsidP="008A6841">
      <w:pPr>
        <w:jc w:val="right"/>
        <w:rPr>
          <w:bCs/>
          <w:color w:val="000000"/>
          <w:sz w:val="24"/>
          <w:szCs w:val="24"/>
        </w:rPr>
      </w:pPr>
      <w:r w:rsidRPr="00365213">
        <w:rPr>
          <w:bCs/>
          <w:color w:val="000000"/>
          <w:sz w:val="24"/>
          <w:szCs w:val="24"/>
        </w:rPr>
        <w:t xml:space="preserve"> от 26.03.2024 г. № 9-п</w:t>
      </w:r>
    </w:p>
    <w:p w:rsidR="008A6841" w:rsidRPr="00365213" w:rsidRDefault="008A6841" w:rsidP="008A684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6841" w:rsidRDefault="008A6841" w:rsidP="008A6841">
      <w:pPr>
        <w:spacing w:after="100"/>
        <w:rPr>
          <w:b/>
          <w:sz w:val="24"/>
          <w:szCs w:val="24"/>
        </w:rPr>
      </w:pPr>
    </w:p>
    <w:p w:rsidR="008A6841" w:rsidRPr="0099199C" w:rsidRDefault="008A6841" w:rsidP="008A6841">
      <w:pPr>
        <w:spacing w:after="100"/>
        <w:jc w:val="center"/>
        <w:rPr>
          <w:b/>
          <w:sz w:val="24"/>
          <w:szCs w:val="24"/>
        </w:rPr>
      </w:pPr>
      <w:r w:rsidRPr="0099199C">
        <w:rPr>
          <w:b/>
          <w:sz w:val="24"/>
          <w:szCs w:val="24"/>
        </w:rPr>
        <w:t>Перечень муниципального имущества, предлагаемого для 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</w:p>
    <w:p w:rsidR="008A6841" w:rsidRPr="00365213" w:rsidRDefault="008A6841" w:rsidP="008A6841">
      <w:pPr>
        <w:spacing w:after="100"/>
        <w:jc w:val="center"/>
        <w:rPr>
          <w:rFonts w:ascii="Arial" w:hAnsi="Arial" w:cs="Arial"/>
          <w:color w:val="000000"/>
          <w:sz w:val="24"/>
          <w:szCs w:val="24"/>
        </w:rPr>
      </w:pPr>
      <w:r w:rsidRPr="00365213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2671"/>
        <w:gridCol w:w="3229"/>
      </w:tblGrid>
      <w:tr w:rsidR="008A6841" w:rsidRPr="00365213" w:rsidTr="000C663F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b/>
                <w:bCs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b/>
                <w:bCs/>
                <w:color w:val="000000"/>
                <w:sz w:val="24"/>
                <w:szCs w:val="24"/>
              </w:rPr>
              <w:t>Индивидуальные характеристики объекта</w:t>
            </w:r>
          </w:p>
        </w:tc>
      </w:tr>
      <w:tr w:rsidR="008A6841" w:rsidRPr="00365213" w:rsidTr="000C663F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color w:val="000000"/>
                <w:sz w:val="24"/>
                <w:szCs w:val="24"/>
              </w:rPr>
              <w:t xml:space="preserve">Ивановская обл., </w:t>
            </w:r>
            <w:proofErr w:type="spellStart"/>
            <w:r w:rsidRPr="00365213">
              <w:rPr>
                <w:color w:val="000000"/>
                <w:sz w:val="24"/>
                <w:szCs w:val="24"/>
              </w:rPr>
              <w:t>Пучежский</w:t>
            </w:r>
            <w:proofErr w:type="spellEnd"/>
            <w:r w:rsidRPr="00365213">
              <w:rPr>
                <w:color w:val="000000"/>
                <w:sz w:val="24"/>
                <w:szCs w:val="24"/>
              </w:rPr>
              <w:t xml:space="preserve"> район, </w:t>
            </w:r>
            <w:r>
              <w:rPr>
                <w:color w:val="000000"/>
                <w:sz w:val="24"/>
                <w:szCs w:val="24"/>
              </w:rPr>
              <w:t xml:space="preserve"> южнее </w:t>
            </w:r>
            <w:r w:rsidRPr="0036521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36521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365213">
              <w:rPr>
                <w:color w:val="000000"/>
                <w:sz w:val="24"/>
                <w:szCs w:val="24"/>
              </w:rPr>
              <w:t>атеиха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color w:val="000000"/>
                <w:sz w:val="24"/>
                <w:szCs w:val="24"/>
              </w:rPr>
              <w:t>Категория земель - земли сельскохозяйственного назначения, разрешенное использование – для сельскохозяйственного производства;</w:t>
            </w:r>
          </w:p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color w:val="000000"/>
                <w:sz w:val="24"/>
                <w:szCs w:val="24"/>
              </w:rPr>
              <w:t>кадастровый номер-</w:t>
            </w:r>
          </w:p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color w:val="000000"/>
                <w:sz w:val="24"/>
                <w:szCs w:val="24"/>
              </w:rPr>
              <w:t>37:14:03</w:t>
            </w:r>
            <w:r>
              <w:rPr>
                <w:color w:val="000000"/>
                <w:sz w:val="24"/>
                <w:szCs w:val="24"/>
              </w:rPr>
              <w:t>0222</w:t>
            </w:r>
            <w:r w:rsidRPr="0036521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152</w:t>
            </w:r>
          </w:p>
          <w:p w:rsidR="008A6841" w:rsidRPr="00365213" w:rsidRDefault="008A6841" w:rsidP="000C663F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65213">
              <w:rPr>
                <w:color w:val="000000"/>
                <w:sz w:val="24"/>
                <w:szCs w:val="24"/>
              </w:rPr>
              <w:t xml:space="preserve">площадь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3652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529178 кв.м.</w:t>
            </w:r>
          </w:p>
        </w:tc>
      </w:tr>
    </w:tbl>
    <w:p w:rsidR="0027182D" w:rsidRDefault="0027182D"/>
    <w:sectPr w:rsidR="0027182D" w:rsidSect="0027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6841"/>
    <w:rsid w:val="0027182D"/>
    <w:rsid w:val="008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2024-04-02T08:35:00Z</dcterms:created>
  <dcterms:modified xsi:type="dcterms:W3CDTF">2024-04-02T08:35:00Z</dcterms:modified>
</cp:coreProperties>
</file>